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BC1" w:rsidRDefault="00BC7802" w:rsidP="00034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905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C1" w:rsidRDefault="00451BC1" w:rsidP="00034F6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51BC1" w:rsidRDefault="00451BC1" w:rsidP="00034F6C">
      <w:pPr>
        <w:pStyle w:val="a3"/>
        <w:spacing w:line="360" w:lineRule="auto"/>
      </w:pPr>
      <w:r>
        <w:t>РОССИЙСКАЯ  ФЕДЕРАЦИЯ</w:t>
      </w:r>
    </w:p>
    <w:p w:rsidR="00451BC1" w:rsidRDefault="00451BC1" w:rsidP="00034F6C">
      <w:pPr>
        <w:pStyle w:val="a6"/>
      </w:pPr>
      <w:r>
        <w:t>ОРЛОВСКАЯ    ОБЛАСТЬ</w:t>
      </w:r>
    </w:p>
    <w:p w:rsidR="00451BC1" w:rsidRDefault="00451BC1" w:rsidP="00034F6C">
      <w:pPr>
        <w:pStyle w:val="a6"/>
        <w:rPr>
          <w:b w:val="0"/>
          <w:bCs w:val="0"/>
        </w:rPr>
      </w:pPr>
    </w:p>
    <w:p w:rsidR="00451BC1" w:rsidRDefault="00451BC1" w:rsidP="00034F6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ЗАЛЕГОЩЕНСКОГО РАЙОНА</w:t>
      </w:r>
    </w:p>
    <w:p w:rsidR="00451BC1" w:rsidRDefault="00451BC1" w:rsidP="00034F6C">
      <w:pPr>
        <w:pStyle w:val="a6"/>
        <w:rPr>
          <w:b w:val="0"/>
          <w:bCs w:val="0"/>
          <w:sz w:val="28"/>
          <w:szCs w:val="28"/>
        </w:rPr>
      </w:pPr>
    </w:p>
    <w:p w:rsidR="00451BC1" w:rsidRDefault="00451BC1" w:rsidP="00034F6C">
      <w:pPr>
        <w:pStyle w:val="a6"/>
        <w:jc w:val="left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</w:t>
      </w:r>
      <w:r>
        <w:rPr>
          <w:sz w:val="28"/>
          <w:szCs w:val="28"/>
        </w:rPr>
        <w:t>ПОСТАНОВЛЕНИЕ</w:t>
      </w:r>
    </w:p>
    <w:p w:rsidR="00451BC1" w:rsidRDefault="00451BC1" w:rsidP="00034F6C">
      <w:pPr>
        <w:pStyle w:val="a6"/>
        <w:rPr>
          <w:b w:val="0"/>
          <w:bCs w:val="0"/>
          <w:sz w:val="28"/>
          <w:szCs w:val="28"/>
        </w:rPr>
      </w:pPr>
    </w:p>
    <w:p w:rsidR="00451BC1" w:rsidRDefault="00750971" w:rsidP="0061432B">
      <w:pPr>
        <w:pStyle w:val="a6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</w:t>
      </w:r>
      <w:r w:rsidRPr="00750971">
        <w:rPr>
          <w:b w:val="0"/>
          <w:bCs w:val="0"/>
          <w:sz w:val="28"/>
          <w:szCs w:val="28"/>
          <w:u w:val="single"/>
        </w:rPr>
        <w:t xml:space="preserve">2 марта </w:t>
      </w:r>
      <w:r w:rsidR="001C085F" w:rsidRPr="00750971">
        <w:rPr>
          <w:b w:val="0"/>
          <w:bCs w:val="0"/>
          <w:sz w:val="28"/>
          <w:szCs w:val="28"/>
          <w:u w:val="single"/>
        </w:rPr>
        <w:t>202</w:t>
      </w:r>
      <w:r w:rsidR="001243DB" w:rsidRPr="00750971">
        <w:rPr>
          <w:b w:val="0"/>
          <w:bCs w:val="0"/>
          <w:sz w:val="28"/>
          <w:szCs w:val="28"/>
          <w:u w:val="single"/>
        </w:rPr>
        <w:t>6</w:t>
      </w:r>
      <w:r w:rsidR="001C085F" w:rsidRPr="00750971">
        <w:rPr>
          <w:b w:val="0"/>
          <w:bCs w:val="0"/>
          <w:sz w:val="28"/>
          <w:szCs w:val="28"/>
          <w:u w:val="single"/>
        </w:rPr>
        <w:t xml:space="preserve"> год</w:t>
      </w:r>
      <w:r w:rsidRPr="00750971">
        <w:rPr>
          <w:b w:val="0"/>
          <w:bCs w:val="0"/>
          <w:sz w:val="28"/>
          <w:szCs w:val="28"/>
          <w:u w:val="single"/>
        </w:rPr>
        <w:t>а</w:t>
      </w:r>
      <w:r w:rsidR="00451BC1">
        <w:rPr>
          <w:b w:val="0"/>
          <w:bCs w:val="0"/>
          <w:sz w:val="28"/>
          <w:szCs w:val="28"/>
        </w:rPr>
        <w:tab/>
      </w:r>
      <w:r w:rsidR="00451BC1">
        <w:rPr>
          <w:b w:val="0"/>
          <w:bCs w:val="0"/>
          <w:sz w:val="28"/>
          <w:szCs w:val="28"/>
        </w:rPr>
        <w:tab/>
      </w:r>
      <w:r w:rsidR="00451BC1">
        <w:rPr>
          <w:b w:val="0"/>
          <w:bCs w:val="0"/>
          <w:sz w:val="28"/>
          <w:szCs w:val="28"/>
        </w:rPr>
        <w:tab/>
      </w:r>
      <w:r w:rsidR="00451BC1">
        <w:rPr>
          <w:b w:val="0"/>
          <w:bCs w:val="0"/>
          <w:sz w:val="28"/>
          <w:szCs w:val="28"/>
        </w:rPr>
        <w:tab/>
      </w:r>
      <w:r w:rsidR="0061432B">
        <w:rPr>
          <w:b w:val="0"/>
          <w:bCs w:val="0"/>
          <w:sz w:val="28"/>
          <w:szCs w:val="28"/>
        </w:rPr>
        <w:t xml:space="preserve">             </w:t>
      </w:r>
      <w:r w:rsidR="00451BC1">
        <w:rPr>
          <w:b w:val="0"/>
          <w:bCs w:val="0"/>
          <w:sz w:val="28"/>
          <w:szCs w:val="28"/>
        </w:rPr>
        <w:tab/>
        <w:t>№</w:t>
      </w:r>
      <w:r>
        <w:rPr>
          <w:b w:val="0"/>
          <w:bCs w:val="0"/>
          <w:sz w:val="28"/>
          <w:szCs w:val="28"/>
        </w:rPr>
        <w:t xml:space="preserve"> </w:t>
      </w:r>
      <w:r w:rsidRPr="00750971">
        <w:rPr>
          <w:b w:val="0"/>
          <w:bCs w:val="0"/>
          <w:sz w:val="28"/>
          <w:szCs w:val="28"/>
          <w:u w:val="single"/>
        </w:rPr>
        <w:t>95</w:t>
      </w:r>
    </w:p>
    <w:p w:rsidR="00451BC1" w:rsidRDefault="0061432B" w:rsidP="00034F6C">
      <w:pPr>
        <w:pStyle w:val="a6"/>
        <w:jc w:val="left"/>
        <w:rPr>
          <w:b w:val="0"/>
          <w:bCs w:val="0"/>
          <w:sz w:val="20"/>
          <w:szCs w:val="20"/>
        </w:rPr>
      </w:pPr>
      <w:r>
        <w:t xml:space="preserve">      </w:t>
      </w:r>
      <w:r w:rsidR="00451BC1">
        <w:t xml:space="preserve">      </w:t>
      </w:r>
      <w:r w:rsidR="00451BC1">
        <w:rPr>
          <w:b w:val="0"/>
          <w:bCs w:val="0"/>
          <w:sz w:val="20"/>
          <w:szCs w:val="20"/>
        </w:rPr>
        <w:t>пгт. Залегощь</w:t>
      </w:r>
    </w:p>
    <w:p w:rsidR="00451BC1" w:rsidRDefault="00451BC1" w:rsidP="00A86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BC1" w:rsidRDefault="00451BC1" w:rsidP="00A86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</w:t>
      </w:r>
    </w:p>
    <w:p w:rsidR="00451BC1" w:rsidRDefault="00451BC1" w:rsidP="00A86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Залегощенского района «</w:t>
      </w:r>
      <w:r w:rsidRPr="009F542B">
        <w:rPr>
          <w:rFonts w:ascii="Times New Roman" w:hAnsi="Times New Roman" w:cs="Times New Roman"/>
          <w:sz w:val="28"/>
          <w:szCs w:val="28"/>
        </w:rPr>
        <w:t xml:space="preserve">Сохранение  объектов культурного </w:t>
      </w:r>
    </w:p>
    <w:p w:rsidR="00451BC1" w:rsidRDefault="00451BC1" w:rsidP="00A86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42B">
        <w:rPr>
          <w:rFonts w:ascii="Times New Roman" w:hAnsi="Times New Roman" w:cs="Times New Roman"/>
          <w:sz w:val="28"/>
          <w:szCs w:val="28"/>
        </w:rPr>
        <w:t xml:space="preserve">наследия и военно-мемориальных объектов в Залегощенском </w:t>
      </w:r>
    </w:p>
    <w:p w:rsidR="00451BC1" w:rsidRDefault="00451BC1" w:rsidP="00A86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42B">
        <w:rPr>
          <w:rFonts w:ascii="Times New Roman" w:hAnsi="Times New Roman" w:cs="Times New Roman"/>
          <w:sz w:val="28"/>
          <w:szCs w:val="28"/>
        </w:rPr>
        <w:t>районе</w:t>
      </w:r>
      <w:r w:rsidR="00750971">
        <w:rPr>
          <w:rFonts w:ascii="Times New Roman" w:hAnsi="Times New Roman" w:cs="Times New Roman"/>
          <w:sz w:val="28"/>
          <w:szCs w:val="28"/>
        </w:rPr>
        <w:t>»,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</w:p>
    <w:p w:rsidR="00451BC1" w:rsidRDefault="00451BC1" w:rsidP="00D97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Залегощенского района от 1 октября 2019</w:t>
      </w:r>
      <w:r w:rsidR="00D97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 №684 </w:t>
      </w:r>
    </w:p>
    <w:p w:rsidR="00DC03F9" w:rsidRDefault="00DC03F9" w:rsidP="00D97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3F9" w:rsidRDefault="00DC03F9" w:rsidP="00D97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BC1" w:rsidRPr="00735DDA" w:rsidRDefault="00DC03F9" w:rsidP="00C60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 соответствии со статьёй 179  Бюджетного кодекса Российской Федерации</w:t>
      </w:r>
      <w:r w:rsidRPr="003A3382">
        <w:rPr>
          <w:rStyle w:val="a9"/>
          <w:rFonts w:ascii="Times New Roman" w:hAnsi="Times New Roman"/>
          <w:sz w:val="28"/>
          <w:szCs w:val="28"/>
        </w:rPr>
        <w:t xml:space="preserve">,  </w:t>
      </w:r>
      <w:r>
        <w:rPr>
          <w:rStyle w:val="a9"/>
          <w:rFonts w:ascii="Times New Roman" w:hAnsi="Times New Roman"/>
          <w:i w:val="0"/>
          <w:sz w:val="28"/>
          <w:szCs w:val="28"/>
        </w:rPr>
        <w:t>а</w:t>
      </w:r>
      <w:r w:rsidR="004329EB">
        <w:rPr>
          <w:rStyle w:val="a9"/>
          <w:rFonts w:ascii="Times New Roman" w:hAnsi="Times New Roman"/>
          <w:i w:val="0"/>
          <w:sz w:val="28"/>
          <w:szCs w:val="28"/>
        </w:rPr>
        <w:t>д</w:t>
      </w:r>
      <w:r w:rsidRPr="003D066E">
        <w:rPr>
          <w:rFonts w:ascii="Times New Roman" w:hAnsi="Times New Roman" w:cs="Times New Roman"/>
          <w:sz w:val="28"/>
          <w:szCs w:val="28"/>
        </w:rPr>
        <w:t>министрация Залегощенского района  п о с т а н о в л я е т:</w:t>
      </w:r>
      <w:r w:rsidR="00451BC1" w:rsidRPr="00735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BC1" w:rsidRPr="00157F24" w:rsidRDefault="00451BC1" w:rsidP="005055C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BC1" w:rsidRPr="00601238" w:rsidRDefault="00451BC1" w:rsidP="00871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238">
        <w:rPr>
          <w:rFonts w:ascii="Times New Roman" w:hAnsi="Times New Roman" w:cs="Times New Roman"/>
          <w:sz w:val="28"/>
          <w:szCs w:val="28"/>
        </w:rPr>
        <w:t xml:space="preserve">        1. Внести в муниципальную программу Залегощенского района «Сохранение объектов культурного наследия и военно-мемориальных объектов в Залегощенском районе » следующие изменения:</w:t>
      </w:r>
    </w:p>
    <w:p w:rsidR="00451BC1" w:rsidRPr="00157F24" w:rsidRDefault="00451BC1" w:rsidP="00871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F035A" w:rsidRDefault="00451BC1" w:rsidP="00573E59">
      <w:pPr>
        <w:pStyle w:val="a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01238">
        <w:rPr>
          <w:rFonts w:ascii="Times New Roman" w:hAnsi="Times New Roman" w:cs="Times New Roman"/>
          <w:sz w:val="28"/>
          <w:szCs w:val="28"/>
        </w:rPr>
        <w:t>Раздел  паспорта муниципальной программы</w:t>
      </w:r>
      <w:r w:rsidR="00601238">
        <w:rPr>
          <w:rFonts w:ascii="Times New Roman" w:hAnsi="Times New Roman" w:cs="Times New Roman"/>
          <w:sz w:val="28"/>
          <w:szCs w:val="28"/>
        </w:rPr>
        <w:t>:</w:t>
      </w:r>
      <w:r w:rsidR="002C078F" w:rsidRPr="002C0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1EC" w:rsidRPr="001E7B5C" w:rsidRDefault="00F12B91" w:rsidP="001E7B5C">
      <w:pPr>
        <w:autoSpaceDE w:val="0"/>
        <w:autoSpaceDN w:val="0"/>
        <w:adjustRightInd w:val="0"/>
        <w:spacing w:line="240" w:lineRule="auto"/>
        <w:ind w:left="5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22A3">
        <w:rPr>
          <w:rFonts w:ascii="Times New Roman" w:hAnsi="Times New Roman" w:cs="Times New Roman"/>
          <w:sz w:val="28"/>
          <w:szCs w:val="28"/>
        </w:rPr>
        <w:t>1</w:t>
      </w:r>
      <w:r w:rsidR="00C7097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1EC" w:rsidRPr="001E7B5C">
        <w:rPr>
          <w:rFonts w:ascii="Times New Roman" w:hAnsi="Times New Roman" w:cs="Times New Roman"/>
          <w:sz w:val="28"/>
          <w:szCs w:val="28"/>
        </w:rPr>
        <w:t>«Объем бюджетных ассигнований Программы» изложить в следующей редакции:</w:t>
      </w:r>
    </w:p>
    <w:p w:rsidR="000731EC" w:rsidRPr="00601238" w:rsidRDefault="00154DBA" w:rsidP="00073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731EC" w:rsidRPr="00601238">
        <w:rPr>
          <w:rFonts w:ascii="Times New Roman" w:hAnsi="Times New Roman" w:cs="Times New Roman"/>
          <w:color w:val="000000"/>
          <w:sz w:val="28"/>
          <w:szCs w:val="28"/>
        </w:rPr>
        <w:t xml:space="preserve">Общая сумма бюджетных ассигнований на </w:t>
      </w:r>
      <w:r w:rsidR="000731EC" w:rsidRPr="00601238">
        <w:rPr>
          <w:rFonts w:ascii="Times New Roman" w:hAnsi="Times New Roman" w:cs="Times New Roman"/>
          <w:sz w:val="28"/>
          <w:szCs w:val="28"/>
        </w:rPr>
        <w:t xml:space="preserve">финансирование Программы  составит </w:t>
      </w:r>
      <w:r w:rsidR="000F22A3">
        <w:rPr>
          <w:rFonts w:ascii="Times New Roman" w:hAnsi="Times New Roman" w:cs="Times New Roman"/>
          <w:sz w:val="28"/>
          <w:szCs w:val="28"/>
        </w:rPr>
        <w:t>11139,5</w:t>
      </w:r>
      <w:r w:rsidR="000731EC" w:rsidRPr="00601238">
        <w:rPr>
          <w:rFonts w:ascii="Times New Roman" w:hAnsi="Times New Roman" w:cs="Times New Roman"/>
          <w:sz w:val="28"/>
          <w:szCs w:val="28"/>
        </w:rPr>
        <w:t xml:space="preserve">тысяч рублей, в том числе: </w:t>
      </w:r>
    </w:p>
    <w:p w:rsidR="000731EC" w:rsidRPr="00601238" w:rsidRDefault="000731EC" w:rsidP="000731EC">
      <w:pPr>
        <w:pStyle w:val="ac"/>
        <w:spacing w:line="240" w:lineRule="auto"/>
        <w:ind w:firstLine="0"/>
        <w:rPr>
          <w:sz w:val="28"/>
          <w:szCs w:val="28"/>
        </w:rPr>
      </w:pPr>
      <w:r w:rsidRPr="00601238">
        <w:rPr>
          <w:sz w:val="28"/>
          <w:szCs w:val="28"/>
        </w:rPr>
        <w:t>в 2020 году –281,4 тысяч рублей;</w:t>
      </w:r>
    </w:p>
    <w:p w:rsidR="000731EC" w:rsidRPr="00601238" w:rsidRDefault="000731EC" w:rsidP="000731EC">
      <w:pPr>
        <w:pStyle w:val="ac"/>
        <w:spacing w:line="240" w:lineRule="auto"/>
        <w:ind w:firstLine="176"/>
        <w:rPr>
          <w:sz w:val="28"/>
          <w:szCs w:val="28"/>
        </w:rPr>
      </w:pPr>
      <w:r w:rsidRPr="00601238">
        <w:rPr>
          <w:sz w:val="28"/>
          <w:szCs w:val="28"/>
        </w:rPr>
        <w:t>2021 году –169,4</w:t>
      </w:r>
      <w:r w:rsidRPr="00601238">
        <w:rPr>
          <w:sz w:val="28"/>
          <w:szCs w:val="28"/>
        </w:rPr>
        <w:fldChar w:fldCharType="begin"/>
      </w:r>
      <w:r w:rsidRPr="00601238">
        <w:rPr>
          <w:sz w:val="28"/>
          <w:szCs w:val="28"/>
        </w:rPr>
        <w:instrText xml:space="preserve"> =SUM(BELOW) </w:instrText>
      </w:r>
      <w:r w:rsidRPr="00601238">
        <w:rPr>
          <w:sz w:val="28"/>
          <w:szCs w:val="28"/>
        </w:rPr>
        <w:fldChar w:fldCharType="end"/>
      </w:r>
      <w:r w:rsidRPr="00601238">
        <w:rPr>
          <w:sz w:val="28"/>
          <w:szCs w:val="28"/>
        </w:rPr>
        <w:t xml:space="preserve"> тысяч рублей;</w:t>
      </w:r>
    </w:p>
    <w:p w:rsidR="000731EC" w:rsidRPr="00601238" w:rsidRDefault="000731EC" w:rsidP="000731EC">
      <w:pPr>
        <w:pStyle w:val="ac"/>
        <w:spacing w:line="240" w:lineRule="auto"/>
        <w:ind w:firstLine="176"/>
        <w:rPr>
          <w:sz w:val="28"/>
          <w:szCs w:val="28"/>
        </w:rPr>
      </w:pPr>
      <w:r w:rsidRPr="00601238">
        <w:rPr>
          <w:sz w:val="28"/>
          <w:szCs w:val="28"/>
        </w:rPr>
        <w:t xml:space="preserve">2022 году – </w:t>
      </w:r>
      <w:r w:rsidRPr="00601238">
        <w:rPr>
          <w:sz w:val="28"/>
          <w:szCs w:val="28"/>
        </w:rPr>
        <w:fldChar w:fldCharType="begin"/>
      </w:r>
      <w:r w:rsidRPr="00601238">
        <w:rPr>
          <w:sz w:val="28"/>
          <w:szCs w:val="28"/>
        </w:rPr>
        <w:instrText xml:space="preserve"> =SUM(BELOW) </w:instrText>
      </w:r>
      <w:r w:rsidRPr="00601238">
        <w:rPr>
          <w:sz w:val="28"/>
          <w:szCs w:val="28"/>
        </w:rPr>
        <w:fldChar w:fldCharType="end"/>
      </w:r>
      <w:r w:rsidRPr="00601238">
        <w:rPr>
          <w:sz w:val="28"/>
          <w:szCs w:val="28"/>
        </w:rPr>
        <w:t>1361,5 тысяч рублей;</w:t>
      </w:r>
    </w:p>
    <w:p w:rsidR="000731EC" w:rsidRPr="00601238" w:rsidRDefault="000731EC" w:rsidP="000731EC">
      <w:pPr>
        <w:pStyle w:val="ac"/>
        <w:spacing w:line="240" w:lineRule="auto"/>
        <w:ind w:firstLine="176"/>
        <w:rPr>
          <w:sz w:val="28"/>
          <w:szCs w:val="28"/>
        </w:rPr>
      </w:pPr>
      <w:r w:rsidRPr="00601238">
        <w:rPr>
          <w:sz w:val="28"/>
          <w:szCs w:val="28"/>
        </w:rPr>
        <w:t xml:space="preserve">2023 году – </w:t>
      </w:r>
      <w:r>
        <w:rPr>
          <w:sz w:val="28"/>
          <w:szCs w:val="28"/>
        </w:rPr>
        <w:t>2421</w:t>
      </w:r>
      <w:r w:rsidRPr="00601238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601238">
        <w:rPr>
          <w:sz w:val="28"/>
          <w:szCs w:val="28"/>
        </w:rPr>
        <w:t xml:space="preserve"> тысяч рублей;</w:t>
      </w:r>
    </w:p>
    <w:p w:rsidR="000731EC" w:rsidRPr="00601238" w:rsidRDefault="000731EC" w:rsidP="000F22A3">
      <w:pPr>
        <w:pStyle w:val="ac"/>
        <w:spacing w:line="240" w:lineRule="auto"/>
        <w:ind w:firstLine="176"/>
        <w:rPr>
          <w:sz w:val="28"/>
          <w:szCs w:val="28"/>
        </w:rPr>
      </w:pPr>
      <w:r w:rsidRPr="00601238">
        <w:rPr>
          <w:sz w:val="28"/>
          <w:szCs w:val="28"/>
        </w:rPr>
        <w:t xml:space="preserve">2024 году –  </w:t>
      </w:r>
      <w:r>
        <w:rPr>
          <w:sz w:val="28"/>
          <w:szCs w:val="28"/>
        </w:rPr>
        <w:t>1819,0</w:t>
      </w:r>
      <w:r w:rsidRPr="00601238">
        <w:rPr>
          <w:sz w:val="28"/>
          <w:szCs w:val="28"/>
        </w:rPr>
        <w:t xml:space="preserve"> тысяч рублей;</w:t>
      </w:r>
    </w:p>
    <w:p w:rsidR="000731EC" w:rsidRDefault="000731EC" w:rsidP="000F22A3">
      <w:pPr>
        <w:pStyle w:val="ac"/>
        <w:spacing w:line="240" w:lineRule="auto"/>
        <w:ind w:firstLine="176"/>
        <w:rPr>
          <w:sz w:val="28"/>
          <w:szCs w:val="28"/>
        </w:rPr>
      </w:pPr>
      <w:r>
        <w:rPr>
          <w:sz w:val="28"/>
          <w:szCs w:val="28"/>
        </w:rPr>
        <w:t xml:space="preserve">2025году  </w:t>
      </w:r>
      <w:r w:rsidRPr="005C25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70970">
        <w:rPr>
          <w:sz w:val="28"/>
          <w:szCs w:val="28"/>
        </w:rPr>
        <w:t>14</w:t>
      </w:r>
      <w:r>
        <w:rPr>
          <w:sz w:val="28"/>
          <w:szCs w:val="28"/>
        </w:rPr>
        <w:t>19</w:t>
      </w:r>
      <w:r w:rsidRPr="00601238">
        <w:rPr>
          <w:sz w:val="28"/>
          <w:szCs w:val="28"/>
        </w:rPr>
        <w:t>,</w:t>
      </w:r>
      <w:r>
        <w:rPr>
          <w:sz w:val="28"/>
          <w:szCs w:val="28"/>
        </w:rPr>
        <w:t>0 тысяч рублей;</w:t>
      </w:r>
    </w:p>
    <w:p w:rsidR="000F22A3" w:rsidRPr="000F22A3" w:rsidRDefault="000F22A3" w:rsidP="000F22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F22A3">
        <w:rPr>
          <w:rFonts w:ascii="Times New Roman" w:hAnsi="Times New Roman" w:cs="Times New Roman"/>
          <w:sz w:val="28"/>
          <w:szCs w:val="28"/>
        </w:rPr>
        <w:t>2026 году  - 1639,2 тысяч рублей.</w:t>
      </w:r>
    </w:p>
    <w:p w:rsidR="000F22A3" w:rsidRPr="000F22A3" w:rsidRDefault="000F22A3" w:rsidP="000F22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2A3">
        <w:rPr>
          <w:rFonts w:ascii="Times New Roman" w:hAnsi="Times New Roman" w:cs="Times New Roman"/>
          <w:sz w:val="28"/>
          <w:szCs w:val="28"/>
        </w:rPr>
        <w:t xml:space="preserve">  2027 году - 1209,1 тысяч рублей;</w:t>
      </w:r>
    </w:p>
    <w:p w:rsidR="000F22A3" w:rsidRPr="000F22A3" w:rsidRDefault="000F22A3" w:rsidP="000F22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2A3">
        <w:rPr>
          <w:rFonts w:ascii="Times New Roman" w:hAnsi="Times New Roman" w:cs="Times New Roman"/>
          <w:sz w:val="28"/>
          <w:szCs w:val="28"/>
        </w:rPr>
        <w:t xml:space="preserve">  2028 году - 819,0 тысяч рублей.</w:t>
      </w:r>
    </w:p>
    <w:p w:rsidR="000F22A3" w:rsidRPr="000F22A3" w:rsidRDefault="000F22A3" w:rsidP="000F22A3">
      <w:pPr>
        <w:rPr>
          <w:rFonts w:ascii="Times New Roman" w:hAnsi="Times New Roman" w:cs="Times New Roman"/>
          <w:sz w:val="28"/>
          <w:szCs w:val="28"/>
        </w:rPr>
      </w:pPr>
      <w:r w:rsidRPr="000F22A3">
        <w:rPr>
          <w:rFonts w:ascii="Times New Roman" w:hAnsi="Times New Roman" w:cs="Times New Roman"/>
          <w:sz w:val="28"/>
          <w:szCs w:val="28"/>
        </w:rPr>
        <w:t>По источникам финансирования Программы  бюджетные ассигнования распределяются следующим образом:</w:t>
      </w:r>
    </w:p>
    <w:p w:rsidR="000F22A3" w:rsidRDefault="000F22A3" w:rsidP="000F22A3">
      <w:pPr>
        <w:rPr>
          <w:sz w:val="28"/>
          <w:szCs w:val="28"/>
        </w:rPr>
      </w:pPr>
      <w:bookmarkStart w:id="0" w:name="_GoBack"/>
      <w:bookmarkEnd w:id="0"/>
    </w:p>
    <w:p w:rsidR="000F22A3" w:rsidRPr="000F22A3" w:rsidRDefault="000F22A3" w:rsidP="000F22A3">
      <w:pPr>
        <w:rPr>
          <w:rFonts w:ascii="Times New Roman" w:hAnsi="Times New Roman" w:cs="Times New Roman"/>
          <w:sz w:val="28"/>
          <w:szCs w:val="28"/>
        </w:rPr>
      </w:pPr>
      <w:r w:rsidRPr="000F22A3">
        <w:rPr>
          <w:rFonts w:ascii="Times New Roman" w:hAnsi="Times New Roman" w:cs="Times New Roman"/>
          <w:sz w:val="28"/>
          <w:szCs w:val="28"/>
        </w:rPr>
        <w:t>Районный бюджет  8461,8 тысяч рублей, в том числе:</w:t>
      </w:r>
    </w:p>
    <w:p w:rsidR="000F22A3" w:rsidRPr="00861D94" w:rsidRDefault="000F22A3" w:rsidP="000F22A3">
      <w:pPr>
        <w:pStyle w:val="ac"/>
        <w:spacing w:line="240" w:lineRule="auto"/>
        <w:ind w:firstLine="0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в 2020 году –</w:t>
      </w:r>
      <w:r>
        <w:rPr>
          <w:sz w:val="28"/>
          <w:szCs w:val="28"/>
        </w:rPr>
        <w:t>1</w:t>
      </w:r>
      <w:r w:rsidRPr="000A366F">
        <w:rPr>
          <w:sz w:val="28"/>
          <w:szCs w:val="28"/>
        </w:rPr>
        <w:t>95,8</w:t>
      </w:r>
      <w:r w:rsidRPr="00F677AD">
        <w:rPr>
          <w:sz w:val="28"/>
          <w:szCs w:val="28"/>
        </w:rPr>
        <w:t xml:space="preserve"> тысяч рублей;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 xml:space="preserve">2021 году – </w:t>
      </w:r>
      <w:r>
        <w:rPr>
          <w:sz w:val="28"/>
          <w:szCs w:val="28"/>
        </w:rPr>
        <w:t>1</w:t>
      </w:r>
      <w:r w:rsidRPr="00F677AD">
        <w:rPr>
          <w:sz w:val="28"/>
          <w:szCs w:val="28"/>
        </w:rPr>
        <w:t>6</w:t>
      </w:r>
      <w:r>
        <w:rPr>
          <w:sz w:val="28"/>
          <w:szCs w:val="28"/>
        </w:rPr>
        <w:t>9</w:t>
      </w:r>
      <w:r w:rsidRPr="00F677AD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F677AD">
        <w:rPr>
          <w:sz w:val="28"/>
          <w:szCs w:val="28"/>
        </w:rPr>
        <w:t xml:space="preserve"> тысяч рублей;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2022 году –</w:t>
      </w:r>
      <w:r>
        <w:rPr>
          <w:sz w:val="28"/>
          <w:szCs w:val="28"/>
        </w:rPr>
        <w:t>969</w:t>
      </w:r>
      <w:r w:rsidRPr="00F677AD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F677AD">
        <w:rPr>
          <w:sz w:val="28"/>
          <w:szCs w:val="28"/>
        </w:rPr>
        <w:t xml:space="preserve"> тысяч рублей;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2023 году –</w:t>
      </w:r>
      <w:r>
        <w:rPr>
          <w:sz w:val="28"/>
          <w:szCs w:val="28"/>
        </w:rPr>
        <w:t xml:space="preserve">921,9 </w:t>
      </w:r>
      <w:r w:rsidRPr="00F677AD">
        <w:rPr>
          <w:sz w:val="28"/>
          <w:szCs w:val="28"/>
        </w:rPr>
        <w:t xml:space="preserve">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2024 году –</w:t>
      </w:r>
      <w:r>
        <w:rPr>
          <w:sz w:val="28"/>
          <w:szCs w:val="28"/>
        </w:rPr>
        <w:t>1819,0</w:t>
      </w:r>
      <w:r w:rsidRPr="00F677AD">
        <w:rPr>
          <w:sz w:val="28"/>
          <w:szCs w:val="28"/>
        </w:rPr>
        <w:t xml:space="preserve">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2025 году- 1419,0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2026 году-1239,2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2027 году- 909,1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2028 году-819,0 тысяч рублей.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0A366F">
        <w:rPr>
          <w:sz w:val="28"/>
          <w:szCs w:val="28"/>
        </w:rPr>
        <w:t>Областной бюджет-</w:t>
      </w:r>
      <w:r>
        <w:rPr>
          <w:sz w:val="28"/>
          <w:szCs w:val="28"/>
        </w:rPr>
        <w:t xml:space="preserve">2677,7 </w:t>
      </w:r>
      <w:proofErr w:type="gramStart"/>
      <w:r w:rsidRPr="00F677AD">
        <w:rPr>
          <w:sz w:val="28"/>
          <w:szCs w:val="28"/>
        </w:rPr>
        <w:t xml:space="preserve">тысяч </w:t>
      </w:r>
      <w:r>
        <w:rPr>
          <w:sz w:val="28"/>
          <w:szCs w:val="28"/>
        </w:rPr>
        <w:t xml:space="preserve"> </w:t>
      </w:r>
      <w:r w:rsidRPr="00F677AD">
        <w:rPr>
          <w:sz w:val="28"/>
          <w:szCs w:val="28"/>
        </w:rPr>
        <w:t>рублей</w:t>
      </w:r>
      <w:proofErr w:type="gramEnd"/>
      <w:r w:rsidRPr="000A366F">
        <w:rPr>
          <w:sz w:val="28"/>
          <w:szCs w:val="28"/>
        </w:rPr>
        <w:t xml:space="preserve"> в том числе 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0A366F">
        <w:rPr>
          <w:sz w:val="28"/>
          <w:szCs w:val="28"/>
        </w:rPr>
        <w:t>2020 год-85,6 тысяч рублей</w:t>
      </w:r>
      <w:r w:rsidRPr="000F5642">
        <w:rPr>
          <w:sz w:val="28"/>
          <w:szCs w:val="28"/>
        </w:rPr>
        <w:t>;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2021 году –</w:t>
      </w:r>
      <w:r w:rsidRPr="000F5642">
        <w:rPr>
          <w:sz w:val="28"/>
          <w:szCs w:val="28"/>
        </w:rPr>
        <w:t xml:space="preserve">0 </w:t>
      </w:r>
      <w:r w:rsidRPr="00F677AD">
        <w:rPr>
          <w:sz w:val="28"/>
          <w:szCs w:val="28"/>
        </w:rPr>
        <w:t>тысяч рублей;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2022 году –</w:t>
      </w:r>
      <w:r w:rsidRPr="00861D94">
        <w:rPr>
          <w:sz w:val="28"/>
          <w:szCs w:val="28"/>
        </w:rPr>
        <w:t>392,1</w:t>
      </w:r>
      <w:r w:rsidRPr="00F677AD">
        <w:rPr>
          <w:sz w:val="28"/>
          <w:szCs w:val="28"/>
        </w:rPr>
        <w:t xml:space="preserve"> тысяч рублей;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2023 году –</w:t>
      </w:r>
      <w:r>
        <w:rPr>
          <w:sz w:val="28"/>
          <w:szCs w:val="28"/>
        </w:rPr>
        <w:t>1500,0</w:t>
      </w:r>
      <w:r w:rsidRPr="000F5642">
        <w:rPr>
          <w:sz w:val="28"/>
          <w:szCs w:val="28"/>
        </w:rPr>
        <w:t xml:space="preserve"> </w:t>
      </w:r>
      <w:r w:rsidRPr="00F677AD">
        <w:rPr>
          <w:sz w:val="28"/>
          <w:szCs w:val="28"/>
        </w:rPr>
        <w:t>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 w:rsidRPr="00F677AD">
        <w:rPr>
          <w:sz w:val="28"/>
          <w:szCs w:val="28"/>
        </w:rPr>
        <w:t>2024 году –</w:t>
      </w:r>
      <w:r>
        <w:rPr>
          <w:sz w:val="28"/>
          <w:szCs w:val="28"/>
        </w:rPr>
        <w:t xml:space="preserve"> 0</w:t>
      </w:r>
      <w:r w:rsidRPr="00F677AD">
        <w:rPr>
          <w:sz w:val="28"/>
          <w:szCs w:val="28"/>
        </w:rPr>
        <w:t xml:space="preserve">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2025 году- 0 тысяч 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2026 году-  400 тысяч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2027 году- 300 тысяч  рублей;</w:t>
      </w:r>
    </w:p>
    <w:p w:rsidR="000F22A3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  <w:r>
        <w:rPr>
          <w:sz w:val="28"/>
          <w:szCs w:val="28"/>
        </w:rPr>
        <w:t>2028 году- 0 тысяч рублей.</w:t>
      </w:r>
    </w:p>
    <w:p w:rsidR="000F22A3" w:rsidRPr="00861D94" w:rsidRDefault="000F22A3" w:rsidP="000F22A3">
      <w:pPr>
        <w:pStyle w:val="ac"/>
        <w:spacing w:line="240" w:lineRule="auto"/>
        <w:ind w:firstLine="176"/>
        <w:jc w:val="left"/>
        <w:rPr>
          <w:sz w:val="28"/>
          <w:szCs w:val="28"/>
        </w:rPr>
      </w:pPr>
    </w:p>
    <w:p w:rsidR="000731EC" w:rsidRPr="000F22A3" w:rsidRDefault="000F22A3" w:rsidP="000F22A3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F22A3">
        <w:rPr>
          <w:rFonts w:ascii="Times New Roman" w:hAnsi="Times New Roman" w:cs="Times New Roman"/>
          <w:sz w:val="28"/>
          <w:szCs w:val="28"/>
        </w:rPr>
        <w:t>Внебюджетные источники-0</w:t>
      </w:r>
    </w:p>
    <w:p w:rsidR="00451BC1" w:rsidRDefault="00451BC1" w:rsidP="0087199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CD2">
        <w:rPr>
          <w:rFonts w:ascii="Times New Roman" w:hAnsi="Times New Roman" w:cs="Times New Roman"/>
          <w:sz w:val="28"/>
          <w:szCs w:val="28"/>
        </w:rPr>
        <w:t xml:space="preserve">        1.</w:t>
      </w:r>
      <w:r w:rsidR="008D7F31">
        <w:rPr>
          <w:rFonts w:ascii="Times New Roman" w:hAnsi="Times New Roman" w:cs="Times New Roman"/>
          <w:sz w:val="28"/>
          <w:szCs w:val="28"/>
        </w:rPr>
        <w:t>2</w:t>
      </w:r>
      <w:r w:rsidRPr="00040CD2">
        <w:rPr>
          <w:rFonts w:ascii="Times New Roman" w:hAnsi="Times New Roman" w:cs="Times New Roman"/>
          <w:sz w:val="28"/>
          <w:szCs w:val="28"/>
        </w:rPr>
        <w:t xml:space="preserve">  Раздел 7 «</w:t>
      </w:r>
      <w:r w:rsidRPr="00040CD2">
        <w:rPr>
          <w:sz w:val="28"/>
          <w:szCs w:val="28"/>
        </w:rPr>
        <w:t xml:space="preserve"> </w:t>
      </w:r>
      <w:r w:rsidRPr="00040CD2">
        <w:rPr>
          <w:rFonts w:ascii="Times New Roman" w:hAnsi="Times New Roman" w:cs="Times New Roman"/>
          <w:sz w:val="28"/>
          <w:szCs w:val="28"/>
        </w:rPr>
        <w:t>Обоснование объема финансовых ресурсов, необходимых для реализации Программы » изложить в новой редакции:</w:t>
      </w:r>
    </w:p>
    <w:p w:rsidR="00F6547E" w:rsidRPr="00F6547E" w:rsidRDefault="007A434C" w:rsidP="00F6547E">
      <w:pPr>
        <w:pStyle w:val="ac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</w:t>
      </w:r>
      <w:r w:rsidR="00F6547E" w:rsidRPr="00F6547E">
        <w:rPr>
          <w:sz w:val="28"/>
          <w:szCs w:val="28"/>
        </w:rPr>
        <w:t>Финансирование Программы будет осуществляться в пределах бюджетных ассигнований на 2020–202</w:t>
      </w:r>
      <w:r w:rsidR="0000584D">
        <w:rPr>
          <w:sz w:val="28"/>
          <w:szCs w:val="28"/>
        </w:rPr>
        <w:t>8</w:t>
      </w:r>
      <w:r w:rsidR="00F6547E" w:rsidRPr="00F6547E">
        <w:rPr>
          <w:sz w:val="28"/>
          <w:szCs w:val="28"/>
        </w:rPr>
        <w:t xml:space="preserve"> годы, объем которых подлежит ежегодному уточнению с учетом прогноза цен на соответствующий период. </w:t>
      </w:r>
    </w:p>
    <w:p w:rsidR="00AF4CEB" w:rsidRDefault="00F6547E" w:rsidP="00D64898">
      <w:pPr>
        <w:pStyle w:val="ac"/>
        <w:spacing w:line="240" w:lineRule="auto"/>
        <w:ind w:firstLine="0"/>
        <w:rPr>
          <w:sz w:val="28"/>
          <w:szCs w:val="28"/>
        </w:rPr>
      </w:pPr>
      <w:r w:rsidRPr="00F6547E">
        <w:rPr>
          <w:sz w:val="28"/>
          <w:szCs w:val="28"/>
        </w:rPr>
        <w:t xml:space="preserve">Общая сумма бюджетных ассигнований на финансирование Программы составит </w:t>
      </w:r>
      <w:r w:rsidR="00AF4CEB">
        <w:rPr>
          <w:sz w:val="28"/>
          <w:szCs w:val="28"/>
        </w:rPr>
        <w:t>11139,5</w:t>
      </w:r>
      <w:r w:rsidRPr="00F6547E">
        <w:rPr>
          <w:sz w:val="28"/>
          <w:szCs w:val="28"/>
        </w:rPr>
        <w:t xml:space="preserve"> тысяч рублей, в том числе: </w:t>
      </w:r>
    </w:p>
    <w:p w:rsidR="00AF4CEB" w:rsidRPr="00AF4CEB" w:rsidRDefault="00D64898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D64898">
        <w:rPr>
          <w:sz w:val="28"/>
          <w:szCs w:val="28"/>
        </w:rPr>
        <w:tab/>
      </w:r>
      <w:r w:rsidR="00AF4CEB" w:rsidRPr="00AF4CEB">
        <w:rPr>
          <w:sz w:val="28"/>
          <w:szCs w:val="28"/>
        </w:rPr>
        <w:t>в 2020 году –  281,4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2021 году – 169,4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2022 году – 1361,5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2023году  –  2421,9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2024 году – 1819,0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2025 году – 1419,0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2026 году – 1639,2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2027 году –1209,1 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2028 году –819,0  тысяч рублей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>По источникам финансирования Программы бюджетные ассигнования распределяется следующим образом: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>Районный бюджет –8461,8 тысяч рублей, в том числе: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в  2020 году – 195,8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lastRenderedPageBreak/>
        <w:tab/>
        <w:t>2021 году –169,4тысяч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2022 году – 969,4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2023 году –921,9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2024 году – 1819,0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2025 году  –1419,0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2026 году  –1239,2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2027 году  –909,1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2028 году  –819,0 тысяч рублей.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 xml:space="preserve">Областной бюджет –2677,7 тыс. руб. в т. ч.  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 xml:space="preserve"> 2020 году –85,6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2021 году – 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2022 году –392,1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2023 году –1500,0 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2024 году –0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2025 году  –0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2026 году  –400,0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2027 году  –300 тысяч рублей;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>2028 году  –0 тысяч рублей.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ab/>
        <w:t xml:space="preserve">Внебюджетные источники–0,0 </w:t>
      </w:r>
      <w:proofErr w:type="spellStart"/>
      <w:proofErr w:type="gramStart"/>
      <w:r w:rsidRPr="00AF4CEB">
        <w:rPr>
          <w:sz w:val="28"/>
          <w:szCs w:val="28"/>
        </w:rPr>
        <w:t>тыс</w:t>
      </w:r>
      <w:proofErr w:type="spellEnd"/>
      <w:r w:rsidRPr="00AF4CEB">
        <w:rPr>
          <w:sz w:val="28"/>
          <w:szCs w:val="28"/>
        </w:rPr>
        <w:t xml:space="preserve"> .</w:t>
      </w:r>
      <w:proofErr w:type="spellStart"/>
      <w:r w:rsidRPr="00AF4CEB">
        <w:rPr>
          <w:sz w:val="28"/>
          <w:szCs w:val="28"/>
        </w:rPr>
        <w:t>руб</w:t>
      </w:r>
      <w:proofErr w:type="spellEnd"/>
      <w:proofErr w:type="gramEnd"/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>Ресурсное обеспечение реализации Программы  представлены в приложении 1 к Программе.</w:t>
      </w:r>
    </w:p>
    <w:p w:rsidR="00AF4CEB" w:rsidRPr="00AF4CEB" w:rsidRDefault="00AF4CEB" w:rsidP="00AF4CEB">
      <w:pPr>
        <w:pStyle w:val="ac"/>
        <w:spacing w:line="240" w:lineRule="auto"/>
        <w:ind w:firstLine="0"/>
        <w:rPr>
          <w:sz w:val="28"/>
          <w:szCs w:val="28"/>
        </w:rPr>
      </w:pPr>
      <w:r w:rsidRPr="00AF4CEB">
        <w:rPr>
          <w:sz w:val="28"/>
          <w:szCs w:val="28"/>
        </w:rPr>
        <w:t>Ресурсное обеспечение и прогнозная (справочная) оценка расходов областного бюджета, районного бюджета, внебюджетных источников на реализацию целей Программы представлены в приложении 2 к Программе.</w:t>
      </w:r>
    </w:p>
    <w:p w:rsidR="00451BC1" w:rsidRPr="00464197" w:rsidRDefault="00451BC1" w:rsidP="00871993">
      <w:pPr>
        <w:pStyle w:val="ConsPlusCell"/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464197">
        <w:rPr>
          <w:rFonts w:ascii="Times New Roman" w:hAnsi="Times New Roman" w:cs="Times New Roman"/>
          <w:sz w:val="28"/>
          <w:szCs w:val="28"/>
        </w:rPr>
        <w:t>1.</w:t>
      </w:r>
      <w:r w:rsidR="00605032">
        <w:rPr>
          <w:rFonts w:ascii="Times New Roman" w:hAnsi="Times New Roman" w:cs="Times New Roman"/>
          <w:sz w:val="28"/>
          <w:szCs w:val="28"/>
        </w:rPr>
        <w:t>3</w:t>
      </w:r>
      <w:r w:rsidRPr="00464197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05032">
        <w:rPr>
          <w:rFonts w:ascii="Times New Roman" w:hAnsi="Times New Roman" w:cs="Times New Roman"/>
          <w:sz w:val="28"/>
          <w:szCs w:val="28"/>
        </w:rPr>
        <w:t>1,</w:t>
      </w:r>
      <w:r w:rsidR="002D4681">
        <w:rPr>
          <w:rFonts w:ascii="Times New Roman" w:hAnsi="Times New Roman" w:cs="Times New Roman"/>
          <w:sz w:val="28"/>
          <w:szCs w:val="28"/>
        </w:rPr>
        <w:t>2</w:t>
      </w:r>
      <w:r w:rsidR="00AE0445">
        <w:rPr>
          <w:rFonts w:ascii="Times New Roman" w:hAnsi="Times New Roman" w:cs="Times New Roman"/>
          <w:sz w:val="28"/>
          <w:szCs w:val="28"/>
        </w:rPr>
        <w:t xml:space="preserve"> ,</w:t>
      </w:r>
      <w:r w:rsidR="002D4681">
        <w:rPr>
          <w:rFonts w:ascii="Times New Roman" w:hAnsi="Times New Roman" w:cs="Times New Roman"/>
          <w:sz w:val="28"/>
          <w:szCs w:val="28"/>
        </w:rPr>
        <w:t>3</w:t>
      </w:r>
      <w:r w:rsidR="00663E9C">
        <w:rPr>
          <w:rFonts w:ascii="Times New Roman" w:hAnsi="Times New Roman" w:cs="Times New Roman"/>
          <w:sz w:val="28"/>
          <w:szCs w:val="28"/>
        </w:rPr>
        <w:t>,4</w:t>
      </w:r>
      <w:r w:rsidRPr="00464197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редакции, согласно приложениям 1</w:t>
      </w:r>
      <w:r w:rsidR="00AE0445">
        <w:rPr>
          <w:rFonts w:ascii="Times New Roman" w:hAnsi="Times New Roman" w:cs="Times New Roman"/>
          <w:sz w:val="28"/>
          <w:szCs w:val="28"/>
        </w:rPr>
        <w:t>,</w:t>
      </w:r>
      <w:r w:rsidRPr="00464197">
        <w:rPr>
          <w:rFonts w:ascii="Times New Roman" w:hAnsi="Times New Roman" w:cs="Times New Roman"/>
          <w:sz w:val="28"/>
          <w:szCs w:val="28"/>
        </w:rPr>
        <w:t xml:space="preserve"> 2</w:t>
      </w:r>
      <w:r w:rsidR="00605032">
        <w:rPr>
          <w:rFonts w:ascii="Times New Roman" w:hAnsi="Times New Roman" w:cs="Times New Roman"/>
          <w:sz w:val="28"/>
          <w:szCs w:val="28"/>
        </w:rPr>
        <w:t>,3</w:t>
      </w:r>
      <w:r w:rsidR="00663E9C">
        <w:rPr>
          <w:rFonts w:ascii="Times New Roman" w:hAnsi="Times New Roman" w:cs="Times New Roman"/>
          <w:sz w:val="28"/>
          <w:szCs w:val="28"/>
        </w:rPr>
        <w:t>,4</w:t>
      </w:r>
      <w:r w:rsidR="00097384">
        <w:rPr>
          <w:rFonts w:ascii="Times New Roman" w:hAnsi="Times New Roman" w:cs="Times New Roman"/>
          <w:sz w:val="28"/>
          <w:szCs w:val="28"/>
        </w:rPr>
        <w:t xml:space="preserve"> </w:t>
      </w:r>
      <w:r w:rsidR="003C2618">
        <w:rPr>
          <w:rFonts w:ascii="Times New Roman" w:hAnsi="Times New Roman" w:cs="Times New Roman"/>
          <w:sz w:val="28"/>
          <w:szCs w:val="28"/>
        </w:rPr>
        <w:t xml:space="preserve">к </w:t>
      </w:r>
      <w:r w:rsidRPr="00464197">
        <w:rPr>
          <w:rFonts w:ascii="Times New Roman" w:hAnsi="Times New Roman" w:cs="Times New Roman"/>
          <w:sz w:val="28"/>
          <w:szCs w:val="28"/>
        </w:rPr>
        <w:t xml:space="preserve"> постановлению.</w:t>
      </w:r>
    </w:p>
    <w:p w:rsidR="00451BC1" w:rsidRPr="00464197" w:rsidRDefault="00451BC1" w:rsidP="00871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197">
        <w:rPr>
          <w:rFonts w:ascii="Times New Roman" w:hAnsi="Times New Roman" w:cs="Times New Roman"/>
          <w:sz w:val="28"/>
          <w:szCs w:val="28"/>
        </w:rPr>
        <w:t xml:space="preserve">       2. </w:t>
      </w:r>
      <w:proofErr w:type="gramStart"/>
      <w:r w:rsidRPr="00464197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46419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464197" w:rsidRPr="00464197">
        <w:rPr>
          <w:rFonts w:ascii="Times New Roman" w:hAnsi="Times New Roman" w:cs="Times New Roman"/>
          <w:sz w:val="28"/>
          <w:szCs w:val="28"/>
        </w:rPr>
        <w:t>ием постановления возложить на</w:t>
      </w:r>
      <w:r w:rsidR="00385350">
        <w:rPr>
          <w:rFonts w:ascii="Times New Roman" w:hAnsi="Times New Roman" w:cs="Times New Roman"/>
          <w:sz w:val="28"/>
          <w:szCs w:val="28"/>
        </w:rPr>
        <w:t xml:space="preserve"> </w:t>
      </w:r>
      <w:r w:rsidR="005C3AE1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464197">
        <w:rPr>
          <w:rFonts w:ascii="Times New Roman" w:hAnsi="Times New Roman" w:cs="Times New Roman"/>
          <w:sz w:val="28"/>
          <w:szCs w:val="28"/>
        </w:rPr>
        <w:t xml:space="preserve"> </w:t>
      </w:r>
      <w:r w:rsidR="005C3AE1">
        <w:rPr>
          <w:rFonts w:ascii="Times New Roman" w:hAnsi="Times New Roman" w:cs="Times New Roman"/>
          <w:sz w:val="28"/>
          <w:szCs w:val="28"/>
        </w:rPr>
        <w:t xml:space="preserve">Главы администрации  </w:t>
      </w:r>
      <w:r w:rsidR="00710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32C">
        <w:rPr>
          <w:rFonts w:ascii="Times New Roman" w:hAnsi="Times New Roman" w:cs="Times New Roman"/>
          <w:sz w:val="28"/>
          <w:szCs w:val="28"/>
        </w:rPr>
        <w:t>Е.А.Тришину</w:t>
      </w:r>
      <w:proofErr w:type="spellEnd"/>
      <w:r w:rsidRPr="00464197">
        <w:rPr>
          <w:rFonts w:ascii="Times New Roman" w:hAnsi="Times New Roman" w:cs="Times New Roman"/>
          <w:sz w:val="28"/>
          <w:szCs w:val="28"/>
        </w:rPr>
        <w:t>.</w:t>
      </w:r>
    </w:p>
    <w:p w:rsidR="00451BC1" w:rsidRPr="00464197" w:rsidRDefault="00451BC1" w:rsidP="0087199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BC1" w:rsidRPr="00464197" w:rsidRDefault="00451BC1" w:rsidP="0087199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BC1" w:rsidRPr="00157F24" w:rsidRDefault="00451BC1" w:rsidP="008719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BC1" w:rsidRPr="00157F24" w:rsidRDefault="00451BC1" w:rsidP="008719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BC1" w:rsidRDefault="00A12155" w:rsidP="008719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BC1" w:rsidRPr="00464197">
        <w:rPr>
          <w:rFonts w:ascii="Times New Roman" w:hAnsi="Times New Roman" w:cs="Times New Roman"/>
          <w:sz w:val="28"/>
          <w:szCs w:val="28"/>
        </w:rPr>
        <w:t>Глав</w:t>
      </w:r>
      <w:r w:rsidR="00522456">
        <w:rPr>
          <w:rFonts w:ascii="Times New Roman" w:hAnsi="Times New Roman" w:cs="Times New Roman"/>
          <w:sz w:val="28"/>
          <w:szCs w:val="28"/>
        </w:rPr>
        <w:t>а</w:t>
      </w:r>
      <w:r w:rsidR="00451BC1" w:rsidRPr="0046419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</w:t>
      </w:r>
      <w:r w:rsidR="00522456">
        <w:rPr>
          <w:rFonts w:ascii="Times New Roman" w:hAnsi="Times New Roman" w:cs="Times New Roman"/>
          <w:sz w:val="28"/>
          <w:szCs w:val="28"/>
        </w:rPr>
        <w:t>В</w:t>
      </w:r>
      <w:r w:rsidR="00451BC1" w:rsidRPr="00464197">
        <w:rPr>
          <w:rFonts w:ascii="Times New Roman" w:hAnsi="Times New Roman" w:cs="Times New Roman"/>
          <w:sz w:val="28"/>
          <w:szCs w:val="28"/>
        </w:rPr>
        <w:t xml:space="preserve">.Н. </w:t>
      </w:r>
      <w:r w:rsidR="00522456">
        <w:rPr>
          <w:rFonts w:ascii="Times New Roman" w:hAnsi="Times New Roman" w:cs="Times New Roman"/>
          <w:sz w:val="28"/>
          <w:szCs w:val="28"/>
        </w:rPr>
        <w:t>Замуруев</w:t>
      </w:r>
    </w:p>
    <w:p w:rsidR="00451BC1" w:rsidRDefault="00451BC1" w:rsidP="008719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51BC1" w:rsidSect="00A2015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234" w:rsidRDefault="00000234" w:rsidP="00D2137B">
      <w:pPr>
        <w:spacing w:after="0" w:line="240" w:lineRule="auto"/>
      </w:pPr>
      <w:r>
        <w:separator/>
      </w:r>
    </w:p>
  </w:endnote>
  <w:endnote w:type="continuationSeparator" w:id="0">
    <w:p w:rsidR="00000234" w:rsidRDefault="00000234" w:rsidP="00D2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234" w:rsidRDefault="00000234" w:rsidP="00D2137B">
      <w:pPr>
        <w:spacing w:after="0" w:line="240" w:lineRule="auto"/>
      </w:pPr>
      <w:r>
        <w:separator/>
      </w:r>
    </w:p>
  </w:footnote>
  <w:footnote w:type="continuationSeparator" w:id="0">
    <w:p w:rsidR="00000234" w:rsidRDefault="00000234" w:rsidP="00D21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50A0E"/>
    <w:multiLevelType w:val="multilevel"/>
    <w:tmpl w:val="0D1C43F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1" w15:restartNumberingAfterBreak="0">
    <w:nsid w:val="1A032269"/>
    <w:multiLevelType w:val="hybridMultilevel"/>
    <w:tmpl w:val="B1BAD644"/>
    <w:lvl w:ilvl="0" w:tplc="9D6E33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037DAF"/>
    <w:multiLevelType w:val="multilevel"/>
    <w:tmpl w:val="0D1C43F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3" w15:restartNumberingAfterBreak="0">
    <w:nsid w:val="6A5456E3"/>
    <w:multiLevelType w:val="multilevel"/>
    <w:tmpl w:val="0D1C43F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6C"/>
    <w:rsid w:val="00000234"/>
    <w:rsid w:val="00003EDF"/>
    <w:rsid w:val="0000584D"/>
    <w:rsid w:val="000069D5"/>
    <w:rsid w:val="00012B87"/>
    <w:rsid w:val="00016211"/>
    <w:rsid w:val="00020403"/>
    <w:rsid w:val="000257CE"/>
    <w:rsid w:val="00031FFE"/>
    <w:rsid w:val="00033898"/>
    <w:rsid w:val="00034F6C"/>
    <w:rsid w:val="00040CD2"/>
    <w:rsid w:val="0004537B"/>
    <w:rsid w:val="00046EC0"/>
    <w:rsid w:val="000474BD"/>
    <w:rsid w:val="00057736"/>
    <w:rsid w:val="000731EC"/>
    <w:rsid w:val="00091A22"/>
    <w:rsid w:val="00097384"/>
    <w:rsid w:val="00097831"/>
    <w:rsid w:val="000A366F"/>
    <w:rsid w:val="000B47E0"/>
    <w:rsid w:val="000B722F"/>
    <w:rsid w:val="000C4132"/>
    <w:rsid w:val="000C5754"/>
    <w:rsid w:val="000D2DA8"/>
    <w:rsid w:val="000D6478"/>
    <w:rsid w:val="000E4DBB"/>
    <w:rsid w:val="000F22A3"/>
    <w:rsid w:val="000F5642"/>
    <w:rsid w:val="00110660"/>
    <w:rsid w:val="00111FC7"/>
    <w:rsid w:val="0011241A"/>
    <w:rsid w:val="00112C7D"/>
    <w:rsid w:val="001224A4"/>
    <w:rsid w:val="001243DB"/>
    <w:rsid w:val="001250FA"/>
    <w:rsid w:val="001313A6"/>
    <w:rsid w:val="00131EAE"/>
    <w:rsid w:val="001430F0"/>
    <w:rsid w:val="001437E1"/>
    <w:rsid w:val="00144BF4"/>
    <w:rsid w:val="00146F0A"/>
    <w:rsid w:val="00151871"/>
    <w:rsid w:val="001520D6"/>
    <w:rsid w:val="00154DBA"/>
    <w:rsid w:val="0015566D"/>
    <w:rsid w:val="00157F24"/>
    <w:rsid w:val="00165397"/>
    <w:rsid w:val="00174A4F"/>
    <w:rsid w:val="001840E3"/>
    <w:rsid w:val="00190078"/>
    <w:rsid w:val="00190DAA"/>
    <w:rsid w:val="001934B2"/>
    <w:rsid w:val="00194746"/>
    <w:rsid w:val="001A1DBA"/>
    <w:rsid w:val="001A7606"/>
    <w:rsid w:val="001C085F"/>
    <w:rsid w:val="001C0A5A"/>
    <w:rsid w:val="001D4021"/>
    <w:rsid w:val="001D4F90"/>
    <w:rsid w:val="001D56C9"/>
    <w:rsid w:val="001D5CDD"/>
    <w:rsid w:val="001E0E32"/>
    <w:rsid w:val="001E7B5C"/>
    <w:rsid w:val="001F035A"/>
    <w:rsid w:val="001F2F79"/>
    <w:rsid w:val="00200504"/>
    <w:rsid w:val="00223D3B"/>
    <w:rsid w:val="00230E77"/>
    <w:rsid w:val="002614D7"/>
    <w:rsid w:val="00261763"/>
    <w:rsid w:val="00262097"/>
    <w:rsid w:val="0027557F"/>
    <w:rsid w:val="00277904"/>
    <w:rsid w:val="00282F27"/>
    <w:rsid w:val="00283C83"/>
    <w:rsid w:val="0029226A"/>
    <w:rsid w:val="002938F1"/>
    <w:rsid w:val="0029652B"/>
    <w:rsid w:val="002A44B4"/>
    <w:rsid w:val="002A5C68"/>
    <w:rsid w:val="002C078F"/>
    <w:rsid w:val="002D4681"/>
    <w:rsid w:val="002D5712"/>
    <w:rsid w:val="002D58A4"/>
    <w:rsid w:val="002E0A02"/>
    <w:rsid w:val="002E3C2C"/>
    <w:rsid w:val="002F1155"/>
    <w:rsid w:val="002F31B7"/>
    <w:rsid w:val="003014C4"/>
    <w:rsid w:val="003051FE"/>
    <w:rsid w:val="00306106"/>
    <w:rsid w:val="00307C91"/>
    <w:rsid w:val="00314486"/>
    <w:rsid w:val="00320DB1"/>
    <w:rsid w:val="00325ACB"/>
    <w:rsid w:val="00336A79"/>
    <w:rsid w:val="003373C2"/>
    <w:rsid w:val="00342066"/>
    <w:rsid w:val="00346C0E"/>
    <w:rsid w:val="00352D2D"/>
    <w:rsid w:val="00356D22"/>
    <w:rsid w:val="003638EE"/>
    <w:rsid w:val="00372BD6"/>
    <w:rsid w:val="00385350"/>
    <w:rsid w:val="003A4E40"/>
    <w:rsid w:val="003A5056"/>
    <w:rsid w:val="003A79AB"/>
    <w:rsid w:val="003C2618"/>
    <w:rsid w:val="003C535A"/>
    <w:rsid w:val="003C5BC6"/>
    <w:rsid w:val="003D00C7"/>
    <w:rsid w:val="003E2C12"/>
    <w:rsid w:val="003F2392"/>
    <w:rsid w:val="003F4C11"/>
    <w:rsid w:val="003F76B5"/>
    <w:rsid w:val="004014F9"/>
    <w:rsid w:val="00401897"/>
    <w:rsid w:val="004067DE"/>
    <w:rsid w:val="00414275"/>
    <w:rsid w:val="0042309F"/>
    <w:rsid w:val="004273D3"/>
    <w:rsid w:val="004329EB"/>
    <w:rsid w:val="00436963"/>
    <w:rsid w:val="00442807"/>
    <w:rsid w:val="00445010"/>
    <w:rsid w:val="00445629"/>
    <w:rsid w:val="00451BC1"/>
    <w:rsid w:val="004639ED"/>
    <w:rsid w:val="00464197"/>
    <w:rsid w:val="00467F26"/>
    <w:rsid w:val="0047263B"/>
    <w:rsid w:val="00492550"/>
    <w:rsid w:val="00495D1C"/>
    <w:rsid w:val="004A3ABC"/>
    <w:rsid w:val="004A4A32"/>
    <w:rsid w:val="004B01FE"/>
    <w:rsid w:val="004B0CE0"/>
    <w:rsid w:val="004B1B3D"/>
    <w:rsid w:val="004B2E1B"/>
    <w:rsid w:val="004C0721"/>
    <w:rsid w:val="004C365C"/>
    <w:rsid w:val="0050087A"/>
    <w:rsid w:val="005055C0"/>
    <w:rsid w:val="005104D8"/>
    <w:rsid w:val="00520058"/>
    <w:rsid w:val="0052037B"/>
    <w:rsid w:val="00521545"/>
    <w:rsid w:val="00522456"/>
    <w:rsid w:val="00552440"/>
    <w:rsid w:val="0055494C"/>
    <w:rsid w:val="00556A90"/>
    <w:rsid w:val="0056211C"/>
    <w:rsid w:val="00562813"/>
    <w:rsid w:val="0056760F"/>
    <w:rsid w:val="00573E59"/>
    <w:rsid w:val="00577C7E"/>
    <w:rsid w:val="00580E3A"/>
    <w:rsid w:val="00583730"/>
    <w:rsid w:val="00585126"/>
    <w:rsid w:val="005864CA"/>
    <w:rsid w:val="00590BE0"/>
    <w:rsid w:val="005916BB"/>
    <w:rsid w:val="005966E2"/>
    <w:rsid w:val="00597D0D"/>
    <w:rsid w:val="005A3511"/>
    <w:rsid w:val="005B3566"/>
    <w:rsid w:val="005C2590"/>
    <w:rsid w:val="005C3AE1"/>
    <w:rsid w:val="005D1429"/>
    <w:rsid w:val="005E0162"/>
    <w:rsid w:val="005F4980"/>
    <w:rsid w:val="00601238"/>
    <w:rsid w:val="00603865"/>
    <w:rsid w:val="00605032"/>
    <w:rsid w:val="0061198E"/>
    <w:rsid w:val="00611BCC"/>
    <w:rsid w:val="0061432B"/>
    <w:rsid w:val="0062434A"/>
    <w:rsid w:val="006271B1"/>
    <w:rsid w:val="00635BA4"/>
    <w:rsid w:val="00636EA4"/>
    <w:rsid w:val="00661996"/>
    <w:rsid w:val="00663E9C"/>
    <w:rsid w:val="00670BAC"/>
    <w:rsid w:val="006722F5"/>
    <w:rsid w:val="00687DCB"/>
    <w:rsid w:val="0069080D"/>
    <w:rsid w:val="00697572"/>
    <w:rsid w:val="006A3651"/>
    <w:rsid w:val="006A547B"/>
    <w:rsid w:val="006B4609"/>
    <w:rsid w:val="006C2795"/>
    <w:rsid w:val="006C3EA4"/>
    <w:rsid w:val="006C567E"/>
    <w:rsid w:val="006C7995"/>
    <w:rsid w:val="006D0085"/>
    <w:rsid w:val="006D1084"/>
    <w:rsid w:val="006F0906"/>
    <w:rsid w:val="006F0B56"/>
    <w:rsid w:val="006F53A5"/>
    <w:rsid w:val="0070665C"/>
    <w:rsid w:val="0070784B"/>
    <w:rsid w:val="0071032C"/>
    <w:rsid w:val="007202B3"/>
    <w:rsid w:val="00721585"/>
    <w:rsid w:val="00721EBF"/>
    <w:rsid w:val="007221BE"/>
    <w:rsid w:val="00725D66"/>
    <w:rsid w:val="007338AB"/>
    <w:rsid w:val="00733AE7"/>
    <w:rsid w:val="00735DDA"/>
    <w:rsid w:val="00742AE3"/>
    <w:rsid w:val="0074345B"/>
    <w:rsid w:val="00750971"/>
    <w:rsid w:val="007528A5"/>
    <w:rsid w:val="0075505E"/>
    <w:rsid w:val="007577CA"/>
    <w:rsid w:val="00761857"/>
    <w:rsid w:val="007715AB"/>
    <w:rsid w:val="00772185"/>
    <w:rsid w:val="0077429B"/>
    <w:rsid w:val="00774B44"/>
    <w:rsid w:val="007859DB"/>
    <w:rsid w:val="00786668"/>
    <w:rsid w:val="00792856"/>
    <w:rsid w:val="00794C3C"/>
    <w:rsid w:val="00794FB9"/>
    <w:rsid w:val="007A434C"/>
    <w:rsid w:val="007A4E15"/>
    <w:rsid w:val="007C7814"/>
    <w:rsid w:val="007D703F"/>
    <w:rsid w:val="007F0894"/>
    <w:rsid w:val="007F64C6"/>
    <w:rsid w:val="00802B60"/>
    <w:rsid w:val="008033B7"/>
    <w:rsid w:val="00807682"/>
    <w:rsid w:val="00812132"/>
    <w:rsid w:val="00823BAA"/>
    <w:rsid w:val="0082535C"/>
    <w:rsid w:val="00840845"/>
    <w:rsid w:val="00853382"/>
    <w:rsid w:val="00861D94"/>
    <w:rsid w:val="008630A8"/>
    <w:rsid w:val="00863A8E"/>
    <w:rsid w:val="0086479C"/>
    <w:rsid w:val="00866977"/>
    <w:rsid w:val="00871993"/>
    <w:rsid w:val="0087451C"/>
    <w:rsid w:val="00890621"/>
    <w:rsid w:val="00893359"/>
    <w:rsid w:val="008A222A"/>
    <w:rsid w:val="008A35B8"/>
    <w:rsid w:val="008A6957"/>
    <w:rsid w:val="008C0E27"/>
    <w:rsid w:val="008C25C6"/>
    <w:rsid w:val="008D33EE"/>
    <w:rsid w:val="008D7E98"/>
    <w:rsid w:val="008D7F31"/>
    <w:rsid w:val="008E2233"/>
    <w:rsid w:val="008F15F7"/>
    <w:rsid w:val="008F6C30"/>
    <w:rsid w:val="0090283C"/>
    <w:rsid w:val="00904383"/>
    <w:rsid w:val="0092574A"/>
    <w:rsid w:val="009267D0"/>
    <w:rsid w:val="0093189C"/>
    <w:rsid w:val="00933832"/>
    <w:rsid w:val="00941DA0"/>
    <w:rsid w:val="0095455A"/>
    <w:rsid w:val="00960A65"/>
    <w:rsid w:val="00971643"/>
    <w:rsid w:val="00972AE0"/>
    <w:rsid w:val="00983809"/>
    <w:rsid w:val="0099295A"/>
    <w:rsid w:val="009A08BC"/>
    <w:rsid w:val="009A4832"/>
    <w:rsid w:val="009A495E"/>
    <w:rsid w:val="009C3547"/>
    <w:rsid w:val="009D08C1"/>
    <w:rsid w:val="009D7917"/>
    <w:rsid w:val="009E39A6"/>
    <w:rsid w:val="009F542B"/>
    <w:rsid w:val="00A04646"/>
    <w:rsid w:val="00A04722"/>
    <w:rsid w:val="00A114E2"/>
    <w:rsid w:val="00A12155"/>
    <w:rsid w:val="00A126FD"/>
    <w:rsid w:val="00A138FA"/>
    <w:rsid w:val="00A14DAB"/>
    <w:rsid w:val="00A17A3C"/>
    <w:rsid w:val="00A2015F"/>
    <w:rsid w:val="00A346D4"/>
    <w:rsid w:val="00A34B49"/>
    <w:rsid w:val="00A3565B"/>
    <w:rsid w:val="00A36E62"/>
    <w:rsid w:val="00A3729D"/>
    <w:rsid w:val="00A40E61"/>
    <w:rsid w:val="00A5143C"/>
    <w:rsid w:val="00A638F5"/>
    <w:rsid w:val="00A64FC8"/>
    <w:rsid w:val="00A675FE"/>
    <w:rsid w:val="00A741DA"/>
    <w:rsid w:val="00A77124"/>
    <w:rsid w:val="00A823A9"/>
    <w:rsid w:val="00A8645E"/>
    <w:rsid w:val="00A87487"/>
    <w:rsid w:val="00A90F61"/>
    <w:rsid w:val="00AA3A86"/>
    <w:rsid w:val="00AA4D5B"/>
    <w:rsid w:val="00AA5499"/>
    <w:rsid w:val="00AB1FC6"/>
    <w:rsid w:val="00AD22FD"/>
    <w:rsid w:val="00AD5E27"/>
    <w:rsid w:val="00AD7612"/>
    <w:rsid w:val="00AE0445"/>
    <w:rsid w:val="00AE0E55"/>
    <w:rsid w:val="00AE23F6"/>
    <w:rsid w:val="00AF01C9"/>
    <w:rsid w:val="00AF4CEB"/>
    <w:rsid w:val="00AF4F14"/>
    <w:rsid w:val="00AF50B2"/>
    <w:rsid w:val="00AF548F"/>
    <w:rsid w:val="00AF6077"/>
    <w:rsid w:val="00B0473A"/>
    <w:rsid w:val="00B06F49"/>
    <w:rsid w:val="00B070A0"/>
    <w:rsid w:val="00B31840"/>
    <w:rsid w:val="00B34D0C"/>
    <w:rsid w:val="00B40A18"/>
    <w:rsid w:val="00B42DB1"/>
    <w:rsid w:val="00B46DDB"/>
    <w:rsid w:val="00B51BF9"/>
    <w:rsid w:val="00B566FD"/>
    <w:rsid w:val="00B80A49"/>
    <w:rsid w:val="00BA36E6"/>
    <w:rsid w:val="00BA4904"/>
    <w:rsid w:val="00BC0765"/>
    <w:rsid w:val="00BC7802"/>
    <w:rsid w:val="00BE5743"/>
    <w:rsid w:val="00BF076D"/>
    <w:rsid w:val="00BF4FBD"/>
    <w:rsid w:val="00C20E9A"/>
    <w:rsid w:val="00C27176"/>
    <w:rsid w:val="00C27C5E"/>
    <w:rsid w:val="00C31A19"/>
    <w:rsid w:val="00C35D18"/>
    <w:rsid w:val="00C454CD"/>
    <w:rsid w:val="00C461E9"/>
    <w:rsid w:val="00C605A6"/>
    <w:rsid w:val="00C61269"/>
    <w:rsid w:val="00C62163"/>
    <w:rsid w:val="00C64253"/>
    <w:rsid w:val="00C65347"/>
    <w:rsid w:val="00C67AF9"/>
    <w:rsid w:val="00C70970"/>
    <w:rsid w:val="00C70BB9"/>
    <w:rsid w:val="00C72C51"/>
    <w:rsid w:val="00C77392"/>
    <w:rsid w:val="00C86958"/>
    <w:rsid w:val="00C9194D"/>
    <w:rsid w:val="00C96800"/>
    <w:rsid w:val="00C96D0F"/>
    <w:rsid w:val="00CA3669"/>
    <w:rsid w:val="00CB168F"/>
    <w:rsid w:val="00CB1851"/>
    <w:rsid w:val="00CC20D4"/>
    <w:rsid w:val="00CC371A"/>
    <w:rsid w:val="00CC7DBC"/>
    <w:rsid w:val="00CD310C"/>
    <w:rsid w:val="00CE3F26"/>
    <w:rsid w:val="00CE5E61"/>
    <w:rsid w:val="00CE7954"/>
    <w:rsid w:val="00CF060C"/>
    <w:rsid w:val="00CF3C2B"/>
    <w:rsid w:val="00D05559"/>
    <w:rsid w:val="00D13800"/>
    <w:rsid w:val="00D2137B"/>
    <w:rsid w:val="00D26E7C"/>
    <w:rsid w:val="00D40B6D"/>
    <w:rsid w:val="00D42883"/>
    <w:rsid w:val="00D47786"/>
    <w:rsid w:val="00D554D7"/>
    <w:rsid w:val="00D57B5A"/>
    <w:rsid w:val="00D61A1B"/>
    <w:rsid w:val="00D636FA"/>
    <w:rsid w:val="00D63F55"/>
    <w:rsid w:val="00D64898"/>
    <w:rsid w:val="00D66523"/>
    <w:rsid w:val="00D84904"/>
    <w:rsid w:val="00D91E32"/>
    <w:rsid w:val="00D9752E"/>
    <w:rsid w:val="00DA17FB"/>
    <w:rsid w:val="00DA46E4"/>
    <w:rsid w:val="00DB0BC9"/>
    <w:rsid w:val="00DB3C34"/>
    <w:rsid w:val="00DB437E"/>
    <w:rsid w:val="00DB6E6F"/>
    <w:rsid w:val="00DB7928"/>
    <w:rsid w:val="00DC03F9"/>
    <w:rsid w:val="00DC6EA8"/>
    <w:rsid w:val="00DD06E3"/>
    <w:rsid w:val="00DE02C5"/>
    <w:rsid w:val="00DE380E"/>
    <w:rsid w:val="00DF01CE"/>
    <w:rsid w:val="00DF5206"/>
    <w:rsid w:val="00E00C6A"/>
    <w:rsid w:val="00E12374"/>
    <w:rsid w:val="00E173CE"/>
    <w:rsid w:val="00E21451"/>
    <w:rsid w:val="00E240A1"/>
    <w:rsid w:val="00E33F3F"/>
    <w:rsid w:val="00E37FAF"/>
    <w:rsid w:val="00E552DA"/>
    <w:rsid w:val="00E558B0"/>
    <w:rsid w:val="00E65CA1"/>
    <w:rsid w:val="00E65E8B"/>
    <w:rsid w:val="00E72445"/>
    <w:rsid w:val="00E96674"/>
    <w:rsid w:val="00EA4348"/>
    <w:rsid w:val="00EB77FC"/>
    <w:rsid w:val="00EC26E2"/>
    <w:rsid w:val="00EC32B9"/>
    <w:rsid w:val="00EC686E"/>
    <w:rsid w:val="00ED07E1"/>
    <w:rsid w:val="00ED1531"/>
    <w:rsid w:val="00ED5BDD"/>
    <w:rsid w:val="00EE3AAE"/>
    <w:rsid w:val="00EE6A92"/>
    <w:rsid w:val="00EE786A"/>
    <w:rsid w:val="00EF733D"/>
    <w:rsid w:val="00EF7F86"/>
    <w:rsid w:val="00F05A93"/>
    <w:rsid w:val="00F073B0"/>
    <w:rsid w:val="00F10A1E"/>
    <w:rsid w:val="00F12B91"/>
    <w:rsid w:val="00F151A2"/>
    <w:rsid w:val="00F160E5"/>
    <w:rsid w:val="00F22DC3"/>
    <w:rsid w:val="00F317B3"/>
    <w:rsid w:val="00F31BDE"/>
    <w:rsid w:val="00F36989"/>
    <w:rsid w:val="00F4752C"/>
    <w:rsid w:val="00F535E4"/>
    <w:rsid w:val="00F612CC"/>
    <w:rsid w:val="00F6489F"/>
    <w:rsid w:val="00F6547E"/>
    <w:rsid w:val="00F677AD"/>
    <w:rsid w:val="00F707D2"/>
    <w:rsid w:val="00F7612C"/>
    <w:rsid w:val="00F85BEA"/>
    <w:rsid w:val="00FA6B9D"/>
    <w:rsid w:val="00FA72CF"/>
    <w:rsid w:val="00FB14D1"/>
    <w:rsid w:val="00FC0487"/>
    <w:rsid w:val="00FD171D"/>
    <w:rsid w:val="00FD5605"/>
    <w:rsid w:val="00FE35E4"/>
    <w:rsid w:val="00FF485B"/>
    <w:rsid w:val="00FF56C1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EDE1EB"/>
  <w15:docId w15:val="{55B61976-258A-4BEE-BE27-2DA7E3F4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80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34F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Заголовок Знак"/>
    <w:link w:val="a3"/>
    <w:uiPriority w:val="99"/>
    <w:locked/>
    <w:rsid w:val="00034F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Название Знак"/>
    <w:uiPriority w:val="99"/>
    <w:locked/>
    <w:rsid w:val="00034F6C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styleId="a6">
    <w:name w:val="Subtitle"/>
    <w:basedOn w:val="a"/>
    <w:link w:val="1"/>
    <w:uiPriority w:val="99"/>
    <w:qFormat/>
    <w:rsid w:val="00034F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">
    <w:name w:val="Подзаголовок Знак1"/>
    <w:link w:val="a6"/>
    <w:uiPriority w:val="99"/>
    <w:locked/>
    <w:rsid w:val="00034F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Подзаголовок Знак"/>
    <w:uiPriority w:val="99"/>
    <w:locked/>
    <w:rsid w:val="00034F6C"/>
    <w:rPr>
      <w:rFonts w:ascii="Cambria" w:hAnsi="Cambria" w:cs="Cambria"/>
      <w:i/>
      <w:iCs/>
      <w:color w:val="auto"/>
      <w:spacing w:val="15"/>
      <w:sz w:val="24"/>
      <w:szCs w:val="24"/>
    </w:rPr>
  </w:style>
  <w:style w:type="paragraph" w:styleId="a8">
    <w:name w:val="List Paragraph"/>
    <w:basedOn w:val="a"/>
    <w:uiPriority w:val="99"/>
    <w:qFormat/>
    <w:rsid w:val="00034F6C"/>
    <w:pPr>
      <w:ind w:left="720"/>
    </w:pPr>
  </w:style>
  <w:style w:type="character" w:styleId="a9">
    <w:name w:val="Emphasis"/>
    <w:uiPriority w:val="99"/>
    <w:qFormat/>
    <w:rsid w:val="00034F6C"/>
    <w:rPr>
      <w:rFonts w:cs="Times New Roman"/>
      <w:i/>
      <w:iCs/>
    </w:rPr>
  </w:style>
  <w:style w:type="paragraph" w:styleId="aa">
    <w:name w:val="Balloon Text"/>
    <w:basedOn w:val="a"/>
    <w:link w:val="ab"/>
    <w:uiPriority w:val="99"/>
    <w:semiHidden/>
    <w:rsid w:val="00034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34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C0721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c">
    <w:name w:val="Body Text Indent"/>
    <w:basedOn w:val="a"/>
    <w:link w:val="ad"/>
    <w:rsid w:val="00C454CD"/>
    <w:pPr>
      <w:numPr>
        <w:ilvl w:val="12"/>
      </w:num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d">
    <w:name w:val="Основной текст с отступом Знак"/>
    <w:link w:val="ac"/>
    <w:locked/>
    <w:rsid w:val="00C454CD"/>
    <w:rPr>
      <w:rFonts w:ascii="Times New Roman" w:hAnsi="Times New Roman" w:cs="Times New Roman"/>
      <w:sz w:val="30"/>
    </w:rPr>
  </w:style>
  <w:style w:type="paragraph" w:customStyle="1" w:styleId="ConsPlusCell">
    <w:name w:val="ConsPlusCell"/>
    <w:uiPriority w:val="99"/>
    <w:rsid w:val="004230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semiHidden/>
    <w:rsid w:val="00D2137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D2137B"/>
    <w:rPr>
      <w:rFonts w:cs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semiHidden/>
    <w:rsid w:val="00D2137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D2137B"/>
    <w:rPr>
      <w:rFonts w:cs="Calibri"/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F475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68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CC40-0783-46BF-8D74-50E4E7C9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</dc:creator>
  <cp:lastModifiedBy>ИКТ</cp:lastModifiedBy>
  <cp:revision>11</cp:revision>
  <cp:lastPrinted>2025-10-07T10:20:00Z</cp:lastPrinted>
  <dcterms:created xsi:type="dcterms:W3CDTF">2026-02-27T06:06:00Z</dcterms:created>
  <dcterms:modified xsi:type="dcterms:W3CDTF">2026-03-03T10:23:00Z</dcterms:modified>
</cp:coreProperties>
</file>